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rPr>
          <w:color w:val="000000"/>
          <w:sz w:val="36"/>
          <w:szCs w:val="36"/>
          <w:u w:color="00000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36"/>
          <w:szCs w:val="36"/>
          <w:u w:color="000000"/>
        </w:rPr>
        <w:br w:type="textWrapping"/>
      </w:r>
    </w:p>
    <w:p>
      <w:pPr>
        <w:pStyle w:val="Cuerpo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s-ES_tradnl"/>
        </w:rPr>
        <w:t>PALABRAS DEL MINISTRO ANTONIO ISA CONDE EN CONGRESO TRANSICI</w:t>
      </w:r>
      <w:r>
        <w:rPr>
          <w:b w:val="1"/>
          <w:bCs w:val="1"/>
          <w:sz w:val="36"/>
          <w:szCs w:val="36"/>
          <w:rtl w:val="0"/>
          <w:lang w:val="es-ES_tradnl"/>
        </w:rPr>
        <w:t>Ó</w:t>
      </w:r>
      <w:r>
        <w:rPr>
          <w:b w:val="1"/>
          <w:bCs w:val="1"/>
          <w:sz w:val="36"/>
          <w:szCs w:val="36"/>
          <w:rtl w:val="0"/>
          <w:lang w:val="es-ES_tradnl"/>
        </w:rPr>
        <w:t>N ENERG</w:t>
      </w:r>
      <w:r>
        <w:rPr>
          <w:b w:val="1"/>
          <w:bCs w:val="1"/>
          <w:sz w:val="36"/>
          <w:szCs w:val="36"/>
          <w:rtl w:val="0"/>
          <w:lang w:val="es-ES_tradnl"/>
        </w:rPr>
        <w:t>É</w:t>
      </w:r>
      <w:r>
        <w:rPr>
          <w:b w:val="1"/>
          <w:bCs w:val="1"/>
          <w:sz w:val="36"/>
          <w:szCs w:val="36"/>
          <w:rtl w:val="0"/>
          <w:lang w:val="es-ES_tradnl"/>
        </w:rPr>
        <w:t>TICA</w:t>
      </w:r>
    </w:p>
    <w:p>
      <w:pPr>
        <w:pStyle w:val="Predeterminado"/>
        <w:bidi w:val="0"/>
        <w:ind w:left="0" w:right="0" w:firstLine="0"/>
        <w:jc w:val="left"/>
        <w:rPr>
          <w:rFonts w:ascii="Verdana" w:cs="Verdana" w:hAnsi="Verdana" w:eastAsia="Verdana"/>
          <w:sz w:val="36"/>
          <w:szCs w:val="36"/>
          <w:rtl w:val="0"/>
        </w:rPr>
      </w:pPr>
    </w:p>
    <w:p>
      <w:pPr>
        <w:pStyle w:val="Predeterminado"/>
        <w:numPr>
          <w:ilvl w:val="0"/>
          <w:numId w:val="2"/>
        </w:numPr>
        <w:bidi w:val="0"/>
        <w:ind w:right="0"/>
        <w:jc w:val="left"/>
        <w:rPr>
          <w:rFonts w:ascii="Verdana" w:hAnsi="Verdana"/>
          <w:sz w:val="36"/>
          <w:szCs w:val="36"/>
          <w:rtl w:val="0"/>
          <w:lang w:val="es-ES_tradnl"/>
        </w:rPr>
      </w:pPr>
      <w:r>
        <w:rPr>
          <w:rFonts w:ascii="Verdana" w:hAnsi="Verdana"/>
          <w:sz w:val="36"/>
          <w:szCs w:val="36"/>
          <w:rtl w:val="0"/>
          <w:lang w:val="es-ES_tradnl"/>
        </w:rPr>
        <w:t>Su excelencia Dr. Volker Pellet, Embajador de Alemania</w:t>
      </w:r>
    </w:p>
    <w:p>
      <w:pPr>
        <w:pStyle w:val="Predeterminado"/>
        <w:bidi w:val="0"/>
        <w:ind w:left="0" w:right="0" w:firstLine="0"/>
        <w:jc w:val="left"/>
        <w:rPr>
          <w:rFonts w:ascii="Verdana" w:cs="Verdana" w:hAnsi="Verdana" w:eastAsia="Verdana"/>
          <w:sz w:val="36"/>
          <w:szCs w:val="36"/>
          <w:rtl w:val="0"/>
        </w:rPr>
      </w:pPr>
    </w:p>
    <w:p>
      <w:pPr>
        <w:pStyle w:val="Predeterminado"/>
        <w:numPr>
          <w:ilvl w:val="0"/>
          <w:numId w:val="2"/>
        </w:numPr>
        <w:bidi w:val="0"/>
        <w:ind w:right="0"/>
        <w:jc w:val="left"/>
        <w:rPr>
          <w:rFonts w:ascii="Verdana" w:hAnsi="Verdana"/>
          <w:sz w:val="36"/>
          <w:szCs w:val="36"/>
          <w:rtl w:val="0"/>
          <w:lang w:val="es-ES_tradnl"/>
        </w:rPr>
      </w:pPr>
      <w:r>
        <w:rPr>
          <w:rFonts w:ascii="Verdana" w:hAnsi="Verdana"/>
          <w:sz w:val="36"/>
          <w:szCs w:val="36"/>
          <w:rtl w:val="0"/>
          <w:lang w:val="es-ES_tradnl"/>
        </w:rPr>
        <w:t>Dolores Romeo, Jefa Secci</w:t>
      </w:r>
      <w:r>
        <w:rPr>
          <w:rFonts w:ascii="Verdana" w:hAnsi="Verdana" w:hint="default"/>
          <w:sz w:val="36"/>
          <w:szCs w:val="36"/>
          <w:rtl w:val="0"/>
        </w:rPr>
        <w:t>ó</w:t>
      </w:r>
      <w:r>
        <w:rPr>
          <w:rFonts w:ascii="Verdana" w:hAnsi="Verdana"/>
          <w:sz w:val="36"/>
          <w:szCs w:val="36"/>
          <w:rtl w:val="0"/>
        </w:rPr>
        <w:t>n Pol</w:t>
      </w:r>
      <w:r>
        <w:rPr>
          <w:rFonts w:ascii="Verdana" w:hAnsi="Verdana" w:hint="default"/>
          <w:sz w:val="36"/>
          <w:szCs w:val="36"/>
          <w:rtl w:val="0"/>
        </w:rPr>
        <w:t>í</w:t>
      </w:r>
      <w:r>
        <w:rPr>
          <w:rFonts w:ascii="Verdana" w:hAnsi="Verdana"/>
          <w:sz w:val="36"/>
          <w:szCs w:val="36"/>
          <w:rtl w:val="0"/>
          <w:lang w:val="es-ES_tradnl"/>
        </w:rPr>
        <w:t>tica de la Uni</w:t>
      </w:r>
      <w:r>
        <w:rPr>
          <w:rFonts w:ascii="Verdana" w:hAnsi="Verdana" w:hint="default"/>
          <w:sz w:val="36"/>
          <w:szCs w:val="36"/>
          <w:rtl w:val="0"/>
        </w:rPr>
        <w:t>ó</w:t>
      </w:r>
      <w:r>
        <w:rPr>
          <w:rFonts w:ascii="Verdana" w:hAnsi="Verdana"/>
          <w:sz w:val="36"/>
          <w:szCs w:val="36"/>
          <w:rtl w:val="0"/>
        </w:rPr>
        <w:t>n Europea</w:t>
      </w:r>
    </w:p>
    <w:p>
      <w:pPr>
        <w:pStyle w:val="Predeterminado"/>
        <w:bidi w:val="0"/>
        <w:ind w:left="0" w:right="0" w:firstLine="0"/>
        <w:jc w:val="left"/>
        <w:rPr>
          <w:rFonts w:ascii="Verdana" w:cs="Verdana" w:hAnsi="Verdana" w:eastAsia="Verdana"/>
          <w:sz w:val="36"/>
          <w:szCs w:val="36"/>
          <w:rtl w:val="0"/>
        </w:rPr>
      </w:pPr>
    </w:p>
    <w:p>
      <w:pPr>
        <w:pStyle w:val="Predeterminado"/>
        <w:numPr>
          <w:ilvl w:val="0"/>
          <w:numId w:val="2"/>
        </w:numPr>
        <w:bidi w:val="0"/>
        <w:ind w:right="0"/>
        <w:jc w:val="left"/>
        <w:rPr>
          <w:rFonts w:ascii="Verdana" w:hAnsi="Verdana"/>
          <w:sz w:val="36"/>
          <w:szCs w:val="36"/>
          <w:rtl w:val="0"/>
          <w:lang w:val="de-DE"/>
        </w:rPr>
      </w:pPr>
      <w:r>
        <w:rPr>
          <w:rFonts w:ascii="Verdana" w:hAnsi="Verdana"/>
          <w:sz w:val="36"/>
          <w:szCs w:val="36"/>
          <w:rtl w:val="0"/>
          <w:lang w:val="de-DE"/>
        </w:rPr>
        <w:t>Dr. Devon Gardner, CARICOM</w:t>
      </w:r>
    </w:p>
    <w:p>
      <w:pPr>
        <w:pStyle w:val="Predeterminado"/>
        <w:bidi w:val="0"/>
        <w:ind w:left="0" w:right="0" w:firstLine="0"/>
        <w:jc w:val="left"/>
        <w:rPr>
          <w:rFonts w:ascii="Verdana" w:cs="Verdana" w:hAnsi="Verdana" w:eastAsia="Verdana"/>
          <w:sz w:val="36"/>
          <w:szCs w:val="36"/>
          <w:rtl w:val="0"/>
        </w:rPr>
      </w:pPr>
    </w:p>
    <w:p>
      <w:pPr>
        <w:pStyle w:val="Predeterminado"/>
        <w:numPr>
          <w:ilvl w:val="0"/>
          <w:numId w:val="2"/>
        </w:numPr>
        <w:bidi w:val="0"/>
        <w:ind w:right="0"/>
        <w:jc w:val="left"/>
        <w:rPr>
          <w:rFonts w:ascii="Verdana" w:hAnsi="Verdana"/>
          <w:sz w:val="36"/>
          <w:szCs w:val="36"/>
          <w:rtl w:val="0"/>
          <w:lang w:val="es-ES_tradnl"/>
        </w:rPr>
      </w:pPr>
      <w:r>
        <w:rPr>
          <w:rFonts w:ascii="Verdana" w:hAnsi="Verdana"/>
          <w:sz w:val="36"/>
          <w:szCs w:val="36"/>
          <w:rtl w:val="0"/>
          <w:lang w:val="es-ES_tradnl"/>
        </w:rPr>
        <w:t>Licenciado</w:t>
      </w:r>
      <w:r>
        <w:rPr>
          <w:rFonts w:ascii="Verdana" w:hAnsi="Verdana"/>
          <w:sz w:val="36"/>
          <w:szCs w:val="36"/>
          <w:rtl w:val="0"/>
          <w:lang w:val="pt-PT"/>
        </w:rPr>
        <w:t xml:space="preserve"> Isidoro Santana, Ministro de Econom</w:t>
      </w:r>
      <w:r>
        <w:rPr>
          <w:rFonts w:ascii="Verdana" w:hAnsi="Verdana" w:hint="default"/>
          <w:sz w:val="36"/>
          <w:szCs w:val="36"/>
          <w:rtl w:val="0"/>
        </w:rPr>
        <w:t>í</w:t>
      </w:r>
      <w:r>
        <w:rPr>
          <w:rFonts w:ascii="Verdana" w:hAnsi="Verdana"/>
          <w:sz w:val="36"/>
          <w:szCs w:val="36"/>
          <w:rtl w:val="0"/>
          <w:lang w:val="es-ES_tradnl"/>
        </w:rPr>
        <w:t>a, Planificaci</w:t>
      </w:r>
      <w:r>
        <w:rPr>
          <w:rFonts w:ascii="Verdana" w:hAnsi="Verdana" w:hint="default"/>
          <w:sz w:val="36"/>
          <w:szCs w:val="36"/>
          <w:rtl w:val="0"/>
        </w:rPr>
        <w:t>ó</w:t>
      </w:r>
      <w:r>
        <w:rPr>
          <w:rFonts w:ascii="Verdana" w:hAnsi="Verdana"/>
          <w:sz w:val="36"/>
          <w:szCs w:val="36"/>
          <w:rtl w:val="0"/>
          <w:lang w:val="es-ES_tradnl"/>
        </w:rPr>
        <w:t>n y Desarrollo</w:t>
      </w:r>
    </w:p>
    <w:p>
      <w:pPr>
        <w:pStyle w:val="Predeterminado"/>
        <w:bidi w:val="0"/>
        <w:ind w:left="0" w:right="0" w:firstLine="0"/>
        <w:jc w:val="left"/>
        <w:rPr>
          <w:rFonts w:ascii="Verdana" w:cs="Verdana" w:hAnsi="Verdana" w:eastAsia="Verdana"/>
          <w:sz w:val="36"/>
          <w:szCs w:val="36"/>
          <w:rtl w:val="0"/>
        </w:rPr>
      </w:pPr>
    </w:p>
    <w:p>
      <w:pPr>
        <w:pStyle w:val="Predeterminado"/>
        <w:numPr>
          <w:ilvl w:val="0"/>
          <w:numId w:val="2"/>
        </w:numPr>
        <w:bidi w:val="0"/>
        <w:ind w:right="0"/>
        <w:jc w:val="left"/>
        <w:rPr>
          <w:rFonts w:ascii="Verdana" w:hAnsi="Verdana"/>
          <w:sz w:val="36"/>
          <w:szCs w:val="36"/>
          <w:rtl w:val="0"/>
          <w:lang w:val="es-ES_tradnl"/>
        </w:rPr>
      </w:pPr>
      <w:r>
        <w:rPr>
          <w:rFonts w:ascii="Verdana" w:hAnsi="Verdana"/>
          <w:sz w:val="36"/>
          <w:szCs w:val="36"/>
          <w:rtl w:val="0"/>
          <w:lang w:val="es-ES_tradnl"/>
        </w:rPr>
        <w:t>Licenciado</w:t>
      </w:r>
      <w:r>
        <w:rPr>
          <w:rFonts w:ascii="Verdana" w:hAnsi="Verdana"/>
          <w:sz w:val="36"/>
          <w:szCs w:val="36"/>
          <w:rtl w:val="0"/>
        </w:rPr>
        <w:t xml:space="preserve"> Rub</w:t>
      </w:r>
      <w:r>
        <w:rPr>
          <w:rFonts w:ascii="Verdana" w:hAnsi="Verdana" w:hint="default"/>
          <w:sz w:val="36"/>
          <w:szCs w:val="36"/>
          <w:rtl w:val="0"/>
        </w:rPr>
        <w:t>é</w:t>
      </w:r>
      <w:r>
        <w:rPr>
          <w:rFonts w:ascii="Verdana" w:hAnsi="Verdana"/>
          <w:sz w:val="36"/>
          <w:szCs w:val="36"/>
          <w:rtl w:val="0"/>
        </w:rPr>
        <w:t>n Jim</w:t>
      </w:r>
      <w:r>
        <w:rPr>
          <w:rFonts w:ascii="Verdana" w:hAnsi="Verdana" w:hint="default"/>
          <w:sz w:val="36"/>
          <w:szCs w:val="36"/>
          <w:rtl w:val="0"/>
        </w:rPr>
        <w:t>é</w:t>
      </w:r>
      <w:r>
        <w:rPr>
          <w:rFonts w:ascii="Verdana" w:hAnsi="Verdana"/>
          <w:sz w:val="36"/>
          <w:szCs w:val="36"/>
          <w:rtl w:val="0"/>
          <w:lang w:val="it-IT"/>
        </w:rPr>
        <w:t>nez Bichara, Vicepresidente CDEEE</w:t>
      </w:r>
    </w:p>
    <w:p>
      <w:pPr>
        <w:pStyle w:val="Predeterminado"/>
        <w:bidi w:val="0"/>
        <w:ind w:left="0" w:right="0" w:firstLine="0"/>
        <w:jc w:val="left"/>
        <w:rPr>
          <w:rFonts w:ascii="Verdana" w:cs="Verdana" w:hAnsi="Verdana" w:eastAsia="Verdana"/>
          <w:sz w:val="36"/>
          <w:szCs w:val="36"/>
          <w:rtl w:val="0"/>
        </w:rPr>
      </w:pPr>
    </w:p>
    <w:p>
      <w:pPr>
        <w:pStyle w:val="Predeterminado"/>
        <w:numPr>
          <w:ilvl w:val="0"/>
          <w:numId w:val="2"/>
        </w:numPr>
        <w:bidi w:val="0"/>
        <w:ind w:right="0"/>
        <w:jc w:val="left"/>
        <w:rPr>
          <w:rFonts w:ascii="Verdana" w:hAnsi="Verdana"/>
          <w:sz w:val="36"/>
          <w:szCs w:val="36"/>
          <w:rtl w:val="0"/>
          <w:lang w:val="es-ES_tradnl"/>
        </w:rPr>
      </w:pPr>
      <w:r>
        <w:rPr>
          <w:rFonts w:ascii="Verdana" w:hAnsi="Verdana"/>
          <w:sz w:val="36"/>
          <w:szCs w:val="36"/>
          <w:rtl w:val="0"/>
          <w:lang w:val="es-ES_tradnl"/>
        </w:rPr>
        <w:t>Licenciado</w:t>
      </w:r>
      <w:r>
        <w:rPr>
          <w:rFonts w:ascii="Verdana" w:hAnsi="Verdana" w:hint="default"/>
          <w:sz w:val="36"/>
          <w:szCs w:val="36"/>
          <w:rtl w:val="0"/>
        </w:rPr>
        <w:t xml:space="preserve"> Á</w:t>
      </w:r>
      <w:r>
        <w:rPr>
          <w:rFonts w:ascii="Verdana" w:hAnsi="Verdana"/>
          <w:sz w:val="36"/>
          <w:szCs w:val="36"/>
          <w:rtl w:val="0"/>
          <w:lang w:val="it-IT"/>
        </w:rPr>
        <w:t>ngel Can</w:t>
      </w:r>
      <w:r>
        <w:rPr>
          <w:rFonts w:ascii="Verdana" w:hAnsi="Verdana" w:hint="default"/>
          <w:sz w:val="36"/>
          <w:szCs w:val="36"/>
          <w:rtl w:val="0"/>
        </w:rPr>
        <w:t>ó</w:t>
      </w:r>
      <w:r>
        <w:rPr>
          <w:rFonts w:ascii="Verdana" w:hAnsi="Verdana"/>
          <w:sz w:val="36"/>
          <w:szCs w:val="36"/>
          <w:rtl w:val="0"/>
          <w:lang w:val="es-ES_tradnl"/>
        </w:rPr>
        <w:t>, Director Ejecutivo CNE y</w:t>
      </w:r>
    </w:p>
    <w:p>
      <w:pPr>
        <w:pStyle w:val="Predeterminado"/>
        <w:bidi w:val="0"/>
        <w:ind w:left="0" w:right="0" w:firstLine="0"/>
        <w:jc w:val="left"/>
        <w:rPr>
          <w:rFonts w:ascii="Verdana" w:cs="Verdana" w:hAnsi="Verdana" w:eastAsia="Verdana"/>
          <w:sz w:val="36"/>
          <w:szCs w:val="36"/>
          <w:rtl w:val="0"/>
        </w:rPr>
      </w:pPr>
    </w:p>
    <w:p>
      <w:pPr>
        <w:pStyle w:val="Predeterminado"/>
        <w:bidi w:val="0"/>
        <w:ind w:left="0" w:right="0" w:firstLine="0"/>
        <w:jc w:val="left"/>
        <w:rPr>
          <w:rFonts w:ascii="Verdana" w:cs="Verdana" w:hAnsi="Verdana" w:eastAsia="Verdana"/>
          <w:sz w:val="36"/>
          <w:szCs w:val="36"/>
          <w:rtl w:val="0"/>
        </w:rPr>
      </w:pPr>
      <w:r>
        <w:rPr>
          <w:rFonts w:ascii="Verdana" w:hAnsi="Verdana"/>
          <w:sz w:val="36"/>
          <w:szCs w:val="36"/>
          <w:rtl w:val="0"/>
        </w:rPr>
        <w:t>- Se</w:t>
      </w:r>
      <w:r>
        <w:rPr>
          <w:rFonts w:ascii="Verdana" w:hAnsi="Verdana" w:hint="default"/>
          <w:sz w:val="36"/>
          <w:szCs w:val="36"/>
          <w:rtl w:val="0"/>
          <w:lang w:val="es-ES_tradnl"/>
        </w:rPr>
        <w:t>ñ</w:t>
      </w:r>
      <w:r>
        <w:rPr>
          <w:rFonts w:ascii="Verdana" w:hAnsi="Verdana"/>
          <w:sz w:val="36"/>
          <w:szCs w:val="36"/>
          <w:rtl w:val="0"/>
        </w:rPr>
        <w:t>or Mois</w:t>
      </w:r>
      <w:r>
        <w:rPr>
          <w:rFonts w:ascii="Verdana" w:hAnsi="Verdana" w:hint="default"/>
          <w:sz w:val="36"/>
          <w:szCs w:val="36"/>
          <w:rtl w:val="0"/>
        </w:rPr>
        <w:t>é</w:t>
      </w:r>
      <w:r>
        <w:rPr>
          <w:rFonts w:ascii="Verdana" w:hAnsi="Verdana"/>
          <w:sz w:val="36"/>
          <w:szCs w:val="36"/>
          <w:rtl w:val="0"/>
        </w:rPr>
        <w:t xml:space="preserve">s </w:t>
      </w:r>
      <w:r>
        <w:rPr>
          <w:rFonts w:ascii="Verdana" w:hAnsi="Verdana" w:hint="default"/>
          <w:sz w:val="36"/>
          <w:szCs w:val="36"/>
          <w:rtl w:val="0"/>
        </w:rPr>
        <w:t>Á</w:t>
      </w:r>
      <w:r>
        <w:rPr>
          <w:rFonts w:ascii="Verdana" w:hAnsi="Verdana"/>
          <w:sz w:val="36"/>
          <w:szCs w:val="36"/>
          <w:rtl w:val="0"/>
          <w:lang w:val="es-ES_tradnl"/>
        </w:rPr>
        <w:t>lvarez, Director T</w:t>
      </w:r>
      <w:r>
        <w:rPr>
          <w:rFonts w:ascii="Verdana" w:hAnsi="Verdana" w:hint="default"/>
          <w:sz w:val="36"/>
          <w:szCs w:val="36"/>
          <w:rtl w:val="0"/>
        </w:rPr>
        <w:t>é</w:t>
      </w:r>
      <w:r>
        <w:rPr>
          <w:rFonts w:ascii="Verdana" w:hAnsi="Verdana"/>
          <w:sz w:val="36"/>
          <w:szCs w:val="36"/>
          <w:rtl w:val="0"/>
          <w:lang w:val="es-ES_tradnl"/>
        </w:rPr>
        <w:t>cnico de Consejo Nacional de Cambio Clim</w:t>
      </w:r>
      <w:r>
        <w:rPr>
          <w:rFonts w:ascii="Verdana" w:hAnsi="Verdana" w:hint="default"/>
          <w:sz w:val="36"/>
          <w:szCs w:val="36"/>
          <w:rtl w:val="0"/>
        </w:rPr>
        <w:t>á</w:t>
      </w:r>
      <w:r>
        <w:rPr>
          <w:rFonts w:ascii="Verdana" w:hAnsi="Verdana"/>
          <w:sz w:val="36"/>
          <w:szCs w:val="36"/>
          <w:rtl w:val="0"/>
          <w:lang w:val="it-IT"/>
        </w:rPr>
        <w:t>tico</w:t>
      </w:r>
    </w:p>
    <w:p>
      <w:pPr>
        <w:pStyle w:val="Cuerpo"/>
        <w:rPr>
          <w:rFonts w:ascii="Verdana" w:cs="Verdana" w:hAnsi="Verdana" w:eastAsia="Verdana"/>
          <w:sz w:val="36"/>
          <w:szCs w:val="36"/>
          <w:lang w:val="es-ES_tradnl"/>
        </w:rPr>
      </w:pPr>
    </w:p>
    <w:p>
      <w:pPr>
        <w:pStyle w:val="Cuerpo"/>
        <w:rPr>
          <w:sz w:val="36"/>
          <w:szCs w:val="36"/>
        </w:rPr>
      </w:pPr>
      <w:r>
        <w:rPr>
          <w:sz w:val="36"/>
          <w:szCs w:val="36"/>
          <w:rtl w:val="0"/>
          <w:lang w:val="es-ES_tradnl"/>
        </w:rPr>
        <w:t>Se</w:t>
      </w:r>
      <w:r>
        <w:rPr>
          <w:sz w:val="36"/>
          <w:szCs w:val="36"/>
          <w:rtl w:val="0"/>
          <w:lang w:val="es-ES_tradnl"/>
        </w:rPr>
        <w:t>ñ</w:t>
      </w:r>
      <w:r>
        <w:rPr>
          <w:sz w:val="36"/>
          <w:szCs w:val="36"/>
          <w:rtl w:val="0"/>
          <w:lang w:val="es-ES_tradnl"/>
        </w:rPr>
        <w:t>oras y se</w:t>
      </w:r>
      <w:r>
        <w:rPr>
          <w:sz w:val="36"/>
          <w:szCs w:val="36"/>
          <w:rtl w:val="0"/>
          <w:lang w:val="es-ES_tradnl"/>
        </w:rPr>
        <w:t>ñ</w:t>
      </w:r>
      <w:r>
        <w:rPr>
          <w:sz w:val="36"/>
          <w:szCs w:val="36"/>
          <w:rtl w:val="0"/>
          <w:lang w:val="es-ES_tradnl"/>
        </w:rPr>
        <w:t>ores:</w:t>
      </w:r>
    </w:p>
    <w:p>
      <w:pPr>
        <w:pStyle w:val="Cuerpo"/>
        <w:rPr>
          <w:sz w:val="36"/>
          <w:szCs w:val="36"/>
        </w:rPr>
      </w:pPr>
      <w:r>
        <w:rPr>
          <w:sz w:val="36"/>
          <w:szCs w:val="36"/>
          <w:rtl w:val="0"/>
          <w:lang w:val="es-ES_tradnl"/>
        </w:rPr>
        <w:t>El  tema de la transici</w:t>
      </w:r>
      <w:r>
        <w:rPr>
          <w:sz w:val="36"/>
          <w:szCs w:val="36"/>
          <w:rtl w:val="0"/>
          <w:lang w:val="es-ES_tradnl"/>
        </w:rPr>
        <w:t>ó</w:t>
      </w:r>
      <w:r>
        <w:rPr>
          <w:sz w:val="36"/>
          <w:szCs w:val="36"/>
          <w:rtl w:val="0"/>
          <w:lang w:val="es-ES_tradnl"/>
        </w:rPr>
        <w:t>n energ</w:t>
      </w:r>
      <w:r>
        <w:rPr>
          <w:sz w:val="36"/>
          <w:szCs w:val="36"/>
          <w:rtl w:val="0"/>
          <w:lang w:val="es-ES_tradnl"/>
        </w:rPr>
        <w:t>é</w:t>
      </w:r>
      <w:r>
        <w:rPr>
          <w:sz w:val="36"/>
          <w:szCs w:val="36"/>
          <w:rtl w:val="0"/>
          <w:lang w:val="es-ES_tradnl"/>
        </w:rPr>
        <w:t>tica tiene hoy una vigencia extraordinaria y est</w:t>
      </w:r>
      <w:r>
        <w:rPr>
          <w:sz w:val="36"/>
          <w:szCs w:val="36"/>
          <w:rtl w:val="0"/>
          <w:lang w:val="es-ES_tradnl"/>
        </w:rPr>
        <w:t xml:space="preserve">á </w:t>
      </w:r>
      <w:r>
        <w:rPr>
          <w:sz w:val="36"/>
          <w:szCs w:val="36"/>
          <w:rtl w:val="0"/>
          <w:lang w:val="es-ES_tradnl"/>
        </w:rPr>
        <w:t>convocando en todo el mundo debates, conversaciones, an</w:t>
      </w:r>
      <w:r>
        <w:rPr>
          <w:sz w:val="36"/>
          <w:szCs w:val="36"/>
          <w:rtl w:val="0"/>
          <w:lang w:val="es-ES_tradnl"/>
        </w:rPr>
        <w:t>á</w:t>
      </w:r>
      <w:r>
        <w:rPr>
          <w:sz w:val="36"/>
          <w:szCs w:val="36"/>
          <w:rtl w:val="0"/>
          <w:lang w:val="es-ES_tradnl"/>
        </w:rPr>
        <w:t>lisis e investigaciones. Este escenario es parte de esa cadena de  acciones, basadas en el intercambio de conocimientos sobre la materia.</w:t>
      </w:r>
    </w:p>
    <w:p>
      <w:pPr>
        <w:pStyle w:val="Cuerpo"/>
        <w:rPr>
          <w:sz w:val="36"/>
          <w:szCs w:val="36"/>
        </w:rPr>
      </w:pPr>
      <w:r>
        <w:rPr>
          <w:sz w:val="36"/>
          <w:szCs w:val="36"/>
          <w:rtl w:val="0"/>
          <w:lang w:val="es-ES_tradnl"/>
        </w:rPr>
        <w:t>Enhorabuena. El debate nunca sobra y s</w:t>
      </w:r>
      <w:r>
        <w:rPr>
          <w:sz w:val="36"/>
          <w:szCs w:val="36"/>
          <w:rtl w:val="0"/>
          <w:lang w:val="es-ES_tradnl"/>
        </w:rPr>
        <w:t xml:space="preserve">é </w:t>
      </w:r>
      <w:r>
        <w:rPr>
          <w:sz w:val="36"/>
          <w:szCs w:val="36"/>
          <w:rtl w:val="0"/>
          <w:lang w:val="es-ES_tradnl"/>
        </w:rPr>
        <w:t>que, en lo que respecta al tema que nos ocupa, no parar</w:t>
      </w:r>
      <w:r>
        <w:rPr>
          <w:sz w:val="36"/>
          <w:szCs w:val="36"/>
          <w:rtl w:val="0"/>
          <w:lang w:val="es-ES_tradnl"/>
        </w:rPr>
        <w:t>á</w:t>
      </w:r>
      <w:r>
        <w:rPr>
          <w:sz w:val="36"/>
          <w:szCs w:val="36"/>
          <w:rtl w:val="0"/>
          <w:lang w:val="es-ES_tradnl"/>
        </w:rPr>
        <w:t>.</w:t>
      </w:r>
    </w:p>
    <w:p>
      <w:pPr>
        <w:pStyle w:val="Cuerpo"/>
        <w:rPr>
          <w:rFonts w:ascii="Verdana" w:cs="Verdana" w:hAnsi="Verdana" w:eastAsia="Verdana"/>
          <w:sz w:val="36"/>
          <w:szCs w:val="36"/>
          <w:lang w:val="es-ES_tradnl"/>
        </w:rPr>
      </w:pPr>
    </w:p>
    <w:p>
      <w:pPr>
        <w:pStyle w:val="Cuerpo"/>
        <w:rPr>
          <w:sz w:val="36"/>
          <w:szCs w:val="36"/>
        </w:rPr>
      </w:pPr>
      <w:r>
        <w:rPr>
          <w:sz w:val="36"/>
          <w:szCs w:val="36"/>
          <w:rtl w:val="0"/>
          <w:lang w:val="es-ES_tradnl"/>
        </w:rPr>
        <w:t>Valoro mucho los marcos te</w:t>
      </w:r>
      <w:r>
        <w:rPr>
          <w:sz w:val="36"/>
          <w:szCs w:val="36"/>
          <w:rtl w:val="0"/>
          <w:lang w:val="es-ES_tradnl"/>
        </w:rPr>
        <w:t>ó</w:t>
      </w:r>
      <w:r>
        <w:rPr>
          <w:sz w:val="36"/>
          <w:szCs w:val="36"/>
          <w:rtl w:val="0"/>
          <w:lang w:val="es-ES_tradnl"/>
        </w:rPr>
        <w:t>ricos, respeto las plataformas de las ideas porque, sin dudas, arrojan claridad, pero mi vocaci</w:t>
      </w:r>
      <w:r>
        <w:rPr>
          <w:sz w:val="36"/>
          <w:szCs w:val="36"/>
          <w:rtl w:val="0"/>
          <w:lang w:val="es-ES_tradnl"/>
        </w:rPr>
        <w:t>ó</w:t>
      </w:r>
      <w:r>
        <w:rPr>
          <w:sz w:val="36"/>
          <w:szCs w:val="36"/>
          <w:rtl w:val="0"/>
          <w:lang w:val="es-ES_tradnl"/>
        </w:rPr>
        <w:t>n ha estado centrada en la acci</w:t>
      </w:r>
      <w:r>
        <w:rPr>
          <w:sz w:val="36"/>
          <w:szCs w:val="36"/>
          <w:rtl w:val="0"/>
          <w:lang w:val="es-ES_tradnl"/>
        </w:rPr>
        <w:t>ó</w:t>
      </w:r>
      <w:r>
        <w:rPr>
          <w:sz w:val="36"/>
          <w:szCs w:val="36"/>
          <w:rtl w:val="0"/>
          <w:lang w:val="es-ES_tradnl"/>
        </w:rPr>
        <w:t>n. Esa es mi naturaleza, que a veces me convierte en un desesperado por pasar r</w:t>
      </w:r>
      <w:r>
        <w:rPr>
          <w:sz w:val="36"/>
          <w:szCs w:val="36"/>
          <w:rtl w:val="0"/>
          <w:lang w:val="es-ES_tradnl"/>
        </w:rPr>
        <w:t>á</w:t>
      </w:r>
      <w:r>
        <w:rPr>
          <w:sz w:val="36"/>
          <w:szCs w:val="36"/>
          <w:rtl w:val="0"/>
          <w:lang w:val="es-ES_tradnl"/>
        </w:rPr>
        <w:t>pidamente de las palabras a los hechos.</w:t>
      </w:r>
    </w:p>
    <w:p>
      <w:pPr>
        <w:pStyle w:val="Cuerpo"/>
        <w:rPr>
          <w:rFonts w:ascii="Verdana" w:cs="Verdana" w:hAnsi="Verdana" w:eastAsia="Verdana"/>
          <w:sz w:val="36"/>
          <w:szCs w:val="36"/>
          <w:lang w:val="es-ES_tradnl"/>
        </w:rPr>
      </w:pPr>
    </w:p>
    <w:p>
      <w:pPr>
        <w:pStyle w:val="Cuerpo"/>
        <w:rPr>
          <w:sz w:val="36"/>
          <w:szCs w:val="36"/>
        </w:rPr>
      </w:pPr>
      <w:r>
        <w:rPr>
          <w:sz w:val="36"/>
          <w:szCs w:val="36"/>
          <w:rtl w:val="0"/>
          <w:lang w:val="es-ES_tradnl"/>
        </w:rPr>
        <w:t>Los desaf</w:t>
      </w:r>
      <w:r>
        <w:rPr>
          <w:sz w:val="36"/>
          <w:szCs w:val="36"/>
          <w:rtl w:val="0"/>
          <w:lang w:val="es-ES_tradnl"/>
        </w:rPr>
        <w:t>í</w:t>
      </w:r>
      <w:r>
        <w:rPr>
          <w:sz w:val="36"/>
          <w:szCs w:val="36"/>
          <w:rtl w:val="0"/>
          <w:lang w:val="es-ES_tradnl"/>
        </w:rPr>
        <w:t>os ambientales que tenemos son enormes y hay que afrontarlos para garantizar la sobrevivencia del planeta, la continuidad de la vida, la calidad de vida de nuestros hijos y nietos y en ese aspecto la transici</w:t>
      </w:r>
      <w:r>
        <w:rPr>
          <w:sz w:val="36"/>
          <w:szCs w:val="36"/>
          <w:rtl w:val="0"/>
          <w:lang w:val="es-ES_tradnl"/>
        </w:rPr>
        <w:t>ó</w:t>
      </w:r>
      <w:r>
        <w:rPr>
          <w:sz w:val="36"/>
          <w:szCs w:val="36"/>
          <w:rtl w:val="0"/>
          <w:lang w:val="es-ES_tradnl"/>
        </w:rPr>
        <w:t>n energ</w:t>
      </w:r>
      <w:r>
        <w:rPr>
          <w:sz w:val="36"/>
          <w:szCs w:val="36"/>
          <w:rtl w:val="0"/>
          <w:lang w:val="es-ES_tradnl"/>
        </w:rPr>
        <w:t>é</w:t>
      </w:r>
      <w:r>
        <w:rPr>
          <w:sz w:val="36"/>
          <w:szCs w:val="36"/>
          <w:rtl w:val="0"/>
          <w:lang w:val="es-ES_tradnl"/>
        </w:rPr>
        <w:t xml:space="preserve">tica es fundamental. </w:t>
      </w:r>
    </w:p>
    <w:p>
      <w:pPr>
        <w:pStyle w:val="Cuerpo"/>
        <w:rPr>
          <w:rFonts w:ascii="Verdana" w:cs="Verdana" w:hAnsi="Verdana" w:eastAsia="Verdana"/>
          <w:sz w:val="36"/>
          <w:szCs w:val="36"/>
          <w:lang w:val="es-ES_tradnl"/>
        </w:rPr>
      </w:pPr>
    </w:p>
    <w:p>
      <w:pPr>
        <w:pStyle w:val="Cuerpo"/>
        <w:rPr>
          <w:sz w:val="36"/>
          <w:szCs w:val="36"/>
        </w:rPr>
      </w:pPr>
      <w:r>
        <w:rPr>
          <w:sz w:val="36"/>
          <w:szCs w:val="36"/>
          <w:rtl w:val="0"/>
          <w:lang w:val="es-ES_tradnl"/>
        </w:rPr>
        <w:t>Pero necesitamos dar pasos adelante permanentemente. Los Estados, entendidos como todo el conjunto econ</w:t>
      </w:r>
      <w:r>
        <w:rPr>
          <w:sz w:val="36"/>
          <w:szCs w:val="36"/>
          <w:rtl w:val="0"/>
          <w:lang w:val="es-ES_tradnl"/>
        </w:rPr>
        <w:t>ó</w:t>
      </w:r>
      <w:r>
        <w:rPr>
          <w:sz w:val="36"/>
          <w:szCs w:val="36"/>
          <w:rtl w:val="0"/>
          <w:lang w:val="es-ES_tradnl"/>
        </w:rPr>
        <w:t>mico, pol</w:t>
      </w:r>
      <w:r>
        <w:rPr>
          <w:sz w:val="36"/>
          <w:szCs w:val="36"/>
          <w:rtl w:val="0"/>
          <w:lang w:val="es-ES_tradnl"/>
        </w:rPr>
        <w:t>í</w:t>
      </w:r>
      <w:r>
        <w:rPr>
          <w:sz w:val="36"/>
          <w:szCs w:val="36"/>
          <w:rtl w:val="0"/>
          <w:lang w:val="es-ES_tradnl"/>
        </w:rPr>
        <w:t>tico y social, tienen que empoderarse y colocar  la transici</w:t>
      </w:r>
      <w:r>
        <w:rPr>
          <w:sz w:val="36"/>
          <w:szCs w:val="36"/>
          <w:rtl w:val="0"/>
          <w:lang w:val="es-ES_tradnl"/>
        </w:rPr>
        <w:t>ó</w:t>
      </w:r>
      <w:r>
        <w:rPr>
          <w:sz w:val="36"/>
          <w:szCs w:val="36"/>
          <w:rtl w:val="0"/>
          <w:lang w:val="es-ES_tradnl"/>
        </w:rPr>
        <w:t>n energ</w:t>
      </w:r>
      <w:r>
        <w:rPr>
          <w:sz w:val="36"/>
          <w:szCs w:val="36"/>
          <w:rtl w:val="0"/>
          <w:lang w:val="es-ES_tradnl"/>
        </w:rPr>
        <w:t>é</w:t>
      </w:r>
      <w:r>
        <w:rPr>
          <w:sz w:val="36"/>
          <w:szCs w:val="36"/>
          <w:rtl w:val="0"/>
          <w:lang w:val="es-ES_tradnl"/>
        </w:rPr>
        <w:t>tica en la lista corta de los temas m</w:t>
      </w:r>
      <w:r>
        <w:rPr>
          <w:sz w:val="36"/>
          <w:szCs w:val="36"/>
          <w:rtl w:val="0"/>
          <w:lang w:val="es-ES_tradnl"/>
        </w:rPr>
        <w:t>á</w:t>
      </w:r>
      <w:r>
        <w:rPr>
          <w:sz w:val="36"/>
          <w:szCs w:val="36"/>
          <w:rtl w:val="0"/>
          <w:lang w:val="es-ES_tradnl"/>
        </w:rPr>
        <w:t>s fundamentales de sus pol</w:t>
      </w:r>
      <w:r>
        <w:rPr>
          <w:sz w:val="36"/>
          <w:szCs w:val="36"/>
          <w:rtl w:val="0"/>
          <w:lang w:val="es-ES_tradnl"/>
        </w:rPr>
        <w:t>í</w:t>
      </w:r>
      <w:r>
        <w:rPr>
          <w:sz w:val="36"/>
          <w:szCs w:val="36"/>
          <w:rtl w:val="0"/>
          <w:lang w:val="es-ES_tradnl"/>
        </w:rPr>
        <w:t>ticas.</w:t>
      </w:r>
    </w:p>
    <w:p>
      <w:pPr>
        <w:pStyle w:val="Cuerpo"/>
        <w:rPr>
          <w:sz w:val="36"/>
          <w:szCs w:val="36"/>
        </w:rPr>
      </w:pPr>
      <w:r>
        <w:rPr>
          <w:sz w:val="36"/>
          <w:szCs w:val="36"/>
          <w:rtl w:val="0"/>
          <w:lang w:val="es-ES_tradnl"/>
        </w:rPr>
        <w:t>Comprendo que hacemos esfuerzos enormes, pero es necesario hacer m</w:t>
      </w:r>
      <w:r>
        <w:rPr>
          <w:sz w:val="36"/>
          <w:szCs w:val="36"/>
          <w:rtl w:val="0"/>
          <w:lang w:val="es-ES_tradnl"/>
        </w:rPr>
        <w:t>á</w:t>
      </w:r>
      <w:r>
        <w:rPr>
          <w:sz w:val="36"/>
          <w:szCs w:val="36"/>
          <w:rtl w:val="0"/>
          <w:lang w:val="es-ES_tradnl"/>
        </w:rPr>
        <w:t xml:space="preserve">s. </w:t>
      </w:r>
    </w:p>
    <w:p>
      <w:pPr>
        <w:pStyle w:val="Cuerpo"/>
        <w:rPr>
          <w:rFonts w:ascii="Verdana" w:cs="Verdana" w:hAnsi="Verdana" w:eastAsia="Verdana"/>
          <w:sz w:val="36"/>
          <w:szCs w:val="36"/>
          <w:lang w:val="es-ES_tradnl"/>
        </w:rPr>
      </w:pPr>
    </w:p>
    <w:p>
      <w:pPr>
        <w:pStyle w:val="Cuerpo"/>
        <w:rPr>
          <w:sz w:val="36"/>
          <w:szCs w:val="36"/>
        </w:rPr>
      </w:pPr>
      <w:r>
        <w:rPr>
          <w:sz w:val="36"/>
          <w:szCs w:val="36"/>
          <w:rtl w:val="0"/>
          <w:lang w:val="es-ES_tradnl"/>
        </w:rPr>
        <w:t>Ese es, precisamente, el enfoque del Gobierno y es una de las grandes tareas y compromisos de relevancia del Ministerio de Energ</w:t>
      </w:r>
      <w:r>
        <w:rPr>
          <w:sz w:val="36"/>
          <w:szCs w:val="36"/>
          <w:rtl w:val="0"/>
          <w:lang w:val="es-ES_tradnl"/>
        </w:rPr>
        <w:t>í</w:t>
      </w:r>
      <w:r>
        <w:rPr>
          <w:sz w:val="36"/>
          <w:szCs w:val="36"/>
          <w:rtl w:val="0"/>
          <w:lang w:val="es-ES_tradnl"/>
        </w:rPr>
        <w:t>a y Minas, asumido con mucha voluntad, porque a</w:t>
      </w:r>
      <w:r>
        <w:rPr>
          <w:sz w:val="36"/>
          <w:szCs w:val="36"/>
          <w:rtl w:val="0"/>
          <w:lang w:val="es-ES_tradnl"/>
        </w:rPr>
        <w:t>ú</w:t>
      </w:r>
      <w:r>
        <w:rPr>
          <w:sz w:val="36"/>
          <w:szCs w:val="36"/>
          <w:rtl w:val="0"/>
          <w:lang w:val="es-ES_tradnl"/>
        </w:rPr>
        <w:t>n en el caso de tener recursos y contar  con conocimientos y tecnolog</w:t>
      </w:r>
      <w:r>
        <w:rPr>
          <w:sz w:val="36"/>
          <w:szCs w:val="36"/>
          <w:rtl w:val="0"/>
          <w:lang w:val="es-ES_tradnl"/>
        </w:rPr>
        <w:t>í</w:t>
      </w:r>
      <w:r>
        <w:rPr>
          <w:sz w:val="36"/>
          <w:szCs w:val="36"/>
          <w:rtl w:val="0"/>
          <w:lang w:val="es-ES_tradnl"/>
        </w:rPr>
        <w:t>a -que no es nuestro caso- hay que tener voluntad.</w:t>
      </w:r>
    </w:p>
    <w:p>
      <w:pPr>
        <w:pStyle w:val="Cuerpo"/>
        <w:jc w:val="both"/>
        <w:rPr>
          <w:rFonts w:ascii="Verdana" w:cs="Verdana" w:hAnsi="Verdana" w:eastAsia="Verdana"/>
          <w:sz w:val="36"/>
          <w:szCs w:val="36"/>
          <w:lang w:val="es-ES_tradnl"/>
        </w:rPr>
      </w:pPr>
    </w:p>
    <w:p>
      <w:pPr>
        <w:pStyle w:val="Cuerpo"/>
        <w:jc w:val="both"/>
        <w:rPr>
          <w:sz w:val="36"/>
          <w:szCs w:val="36"/>
        </w:rPr>
      </w:pPr>
      <w:r>
        <w:rPr>
          <w:sz w:val="36"/>
          <w:szCs w:val="36"/>
          <w:rtl w:val="0"/>
          <w:lang w:val="es-ES_tradnl"/>
        </w:rPr>
        <w:t>El Ministerio y la  GIZ  trabajan en conjunto en el Proyecto Transici</w:t>
      </w:r>
      <w:r>
        <w:rPr>
          <w:sz w:val="36"/>
          <w:szCs w:val="36"/>
          <w:rtl w:val="0"/>
          <w:lang w:val="es-ES_tradnl"/>
        </w:rPr>
        <w:t>ó</w:t>
      </w:r>
      <w:r>
        <w:rPr>
          <w:sz w:val="36"/>
          <w:szCs w:val="36"/>
          <w:rtl w:val="0"/>
          <w:lang w:val="es-ES_tradnl"/>
        </w:rPr>
        <w:t>n Energ</w:t>
      </w:r>
      <w:r>
        <w:rPr>
          <w:sz w:val="36"/>
          <w:szCs w:val="36"/>
          <w:rtl w:val="0"/>
          <w:lang w:val="es-ES_tradnl"/>
        </w:rPr>
        <w:t>é</w:t>
      </w:r>
      <w:r>
        <w:rPr>
          <w:sz w:val="36"/>
          <w:szCs w:val="36"/>
          <w:rtl w:val="0"/>
          <w:lang w:val="es-ES_tradnl"/>
        </w:rPr>
        <w:t>tica y Fomento de Energ</w:t>
      </w:r>
      <w:r>
        <w:rPr>
          <w:sz w:val="36"/>
          <w:szCs w:val="36"/>
          <w:rtl w:val="0"/>
          <w:lang w:val="es-ES_tradnl"/>
        </w:rPr>
        <w:t>í</w:t>
      </w:r>
      <w:r>
        <w:rPr>
          <w:sz w:val="36"/>
          <w:szCs w:val="36"/>
          <w:rtl w:val="0"/>
          <w:lang w:val="es-ES_tradnl"/>
        </w:rPr>
        <w:t>as Renovables para Implementar los Objetivos Clim</w:t>
      </w:r>
      <w:r>
        <w:rPr>
          <w:sz w:val="36"/>
          <w:szCs w:val="36"/>
          <w:rtl w:val="0"/>
          <w:lang w:val="es-ES_tradnl"/>
        </w:rPr>
        <w:t>á</w:t>
      </w:r>
      <w:r>
        <w:rPr>
          <w:sz w:val="36"/>
          <w:szCs w:val="36"/>
          <w:rtl w:val="0"/>
          <w:lang w:val="es-ES_tradnl"/>
        </w:rPr>
        <w:t>ticos en la Rep</w:t>
      </w:r>
      <w:r>
        <w:rPr>
          <w:sz w:val="36"/>
          <w:szCs w:val="36"/>
          <w:rtl w:val="0"/>
          <w:lang w:val="es-ES_tradnl"/>
        </w:rPr>
        <w:t>ú</w:t>
      </w:r>
      <w:r>
        <w:rPr>
          <w:sz w:val="36"/>
          <w:szCs w:val="36"/>
          <w:rtl w:val="0"/>
          <w:lang w:val="es-ES_tradnl"/>
        </w:rPr>
        <w:t xml:space="preserve">blica Dominicana, por encargo del </w:t>
      </w:r>
      <w:r>
        <w:rPr>
          <w:sz w:val="36"/>
          <w:szCs w:val="36"/>
          <w:rtl w:val="0"/>
          <w:lang w:val="es-ES_tradnl"/>
        </w:rPr>
        <w:t>Ministerio</w:t>
      </w:r>
      <w:r>
        <w:rPr>
          <w:sz w:val="36"/>
          <w:szCs w:val="36"/>
          <w:rtl w:val="0"/>
          <w:lang w:val="es-ES_tradnl"/>
        </w:rPr>
        <w:t xml:space="preserve"> Medioambiente</w:t>
      </w:r>
      <w:r>
        <w:rPr>
          <w:sz w:val="36"/>
          <w:szCs w:val="36"/>
          <w:rtl w:val="0"/>
          <w:lang w:val="es-ES_tradnl"/>
        </w:rPr>
        <w:t xml:space="preserve"> de la Rep</w:t>
      </w:r>
      <w:r>
        <w:rPr>
          <w:sz w:val="36"/>
          <w:szCs w:val="36"/>
          <w:rtl w:val="0"/>
          <w:lang w:val="es-ES_tradnl"/>
        </w:rPr>
        <w:t>ú</w:t>
      </w:r>
      <w:r>
        <w:rPr>
          <w:sz w:val="36"/>
          <w:szCs w:val="36"/>
          <w:rtl w:val="0"/>
          <w:lang w:val="es-ES_tradnl"/>
        </w:rPr>
        <w:t xml:space="preserve">blica </w:t>
      </w:r>
      <w:r>
        <w:rPr>
          <w:sz w:val="36"/>
          <w:szCs w:val="36"/>
          <w:rtl w:val="0"/>
          <w:lang w:val="es-ES_tradnl"/>
        </w:rPr>
        <w:t>Federal de Alemani</w:t>
      </w:r>
      <w:r>
        <w:rPr>
          <w:sz w:val="36"/>
          <w:szCs w:val="36"/>
          <w:rtl w:val="0"/>
          <w:lang w:val="es-ES_tradnl"/>
        </w:rPr>
        <w:t>a.</w:t>
      </w:r>
    </w:p>
    <w:p>
      <w:pPr>
        <w:pStyle w:val="annotation text"/>
        <w:jc w:val="both"/>
        <w:rPr>
          <w:sz w:val="36"/>
          <w:szCs w:val="36"/>
          <w:lang w:val="es-ES_tradnl"/>
        </w:rPr>
      </w:pPr>
      <w:r>
        <w:rPr>
          <w:sz w:val="36"/>
          <w:szCs w:val="36"/>
          <w:rtl w:val="0"/>
          <w:lang w:val="es-ES_tradnl"/>
        </w:rPr>
        <w:t>Este esfuerzo nos llevar</w:t>
      </w:r>
      <w:r>
        <w:rPr>
          <w:sz w:val="36"/>
          <w:szCs w:val="36"/>
          <w:rtl w:val="0"/>
          <w:lang w:val="es-ES_tradnl"/>
        </w:rPr>
        <w:t xml:space="preserve">á </w:t>
      </w:r>
      <w:r>
        <w:rPr>
          <w:sz w:val="36"/>
          <w:szCs w:val="36"/>
          <w:rtl w:val="0"/>
          <w:lang w:val="es-ES_tradnl"/>
        </w:rPr>
        <w:t>hacia una nueva generaci</w:t>
      </w:r>
      <w:r>
        <w:rPr>
          <w:sz w:val="36"/>
          <w:szCs w:val="36"/>
          <w:rtl w:val="0"/>
          <w:lang w:val="es-ES_tradnl"/>
        </w:rPr>
        <w:t>ó</w:t>
      </w:r>
      <w:r>
        <w:rPr>
          <w:sz w:val="36"/>
          <w:szCs w:val="36"/>
          <w:rtl w:val="0"/>
          <w:lang w:val="es-ES_tradnl"/>
        </w:rPr>
        <w:t>n con par</w:t>
      </w:r>
      <w:r>
        <w:rPr>
          <w:sz w:val="36"/>
          <w:szCs w:val="36"/>
          <w:rtl w:val="0"/>
          <w:lang w:val="es-ES_tradnl"/>
        </w:rPr>
        <w:t>á</w:t>
      </w:r>
      <w:r>
        <w:rPr>
          <w:sz w:val="36"/>
          <w:szCs w:val="36"/>
          <w:rtl w:val="0"/>
          <w:lang w:val="es-ES_tradnl"/>
        </w:rPr>
        <w:t>metros de consumo basados en la energ</w:t>
      </w:r>
      <w:r>
        <w:rPr>
          <w:sz w:val="36"/>
          <w:szCs w:val="36"/>
          <w:rtl w:val="0"/>
          <w:lang w:val="es-ES_tradnl"/>
        </w:rPr>
        <w:t>í</w:t>
      </w:r>
      <w:r>
        <w:rPr>
          <w:sz w:val="36"/>
          <w:szCs w:val="36"/>
          <w:rtl w:val="0"/>
          <w:lang w:val="es-ES_tradnl"/>
        </w:rPr>
        <w:t>a limpia. Para ello, se han dado pasos firmes para incrementar la participaci</w:t>
      </w:r>
      <w:r>
        <w:rPr>
          <w:sz w:val="36"/>
          <w:szCs w:val="36"/>
          <w:rtl w:val="0"/>
          <w:lang w:val="es-ES_tradnl"/>
        </w:rPr>
        <w:t>ó</w:t>
      </w:r>
      <w:r>
        <w:rPr>
          <w:sz w:val="36"/>
          <w:szCs w:val="36"/>
          <w:rtl w:val="0"/>
          <w:lang w:val="es-ES_tradnl"/>
        </w:rPr>
        <w:t>n de las energ</w:t>
      </w:r>
      <w:r>
        <w:rPr>
          <w:sz w:val="36"/>
          <w:szCs w:val="36"/>
          <w:rtl w:val="0"/>
          <w:lang w:val="es-ES_tradnl"/>
        </w:rPr>
        <w:t>í</w:t>
      </w:r>
      <w:r>
        <w:rPr>
          <w:sz w:val="36"/>
          <w:szCs w:val="36"/>
          <w:rtl w:val="0"/>
          <w:lang w:val="es-ES_tradnl"/>
        </w:rPr>
        <w:t>as renovables y se ha promovido el desarrollo de un nuevo marco legal que contribuye a su fomento, as</w:t>
      </w:r>
      <w:r>
        <w:rPr>
          <w:sz w:val="36"/>
          <w:szCs w:val="36"/>
          <w:rtl w:val="0"/>
          <w:lang w:val="es-ES_tradnl"/>
        </w:rPr>
        <w:t xml:space="preserve">í </w:t>
      </w:r>
      <w:r>
        <w:rPr>
          <w:sz w:val="36"/>
          <w:szCs w:val="36"/>
          <w:rtl w:val="0"/>
          <w:lang w:val="es-ES_tradnl"/>
        </w:rPr>
        <w:t>como la cooperaci</w:t>
      </w:r>
      <w:r>
        <w:rPr>
          <w:sz w:val="36"/>
          <w:szCs w:val="36"/>
          <w:rtl w:val="0"/>
          <w:lang w:val="es-ES_tradnl"/>
        </w:rPr>
        <w:t>ó</w:t>
      </w:r>
      <w:r>
        <w:rPr>
          <w:sz w:val="36"/>
          <w:szCs w:val="36"/>
          <w:rtl w:val="0"/>
          <w:lang w:val="es-ES_tradnl"/>
        </w:rPr>
        <w:t>n entre el Gobierno central y la iniciativa privada.</w:t>
      </w:r>
    </w:p>
    <w:p>
      <w:pPr>
        <w:pStyle w:val="annotation text"/>
        <w:jc w:val="both"/>
        <w:rPr>
          <w:rFonts w:ascii="Verdana" w:cs="Verdana" w:hAnsi="Verdana" w:eastAsia="Verdana"/>
          <w:sz w:val="36"/>
          <w:szCs w:val="36"/>
          <w:lang w:val="es-ES_tradnl"/>
        </w:rPr>
      </w:pPr>
    </w:p>
    <w:p>
      <w:pPr>
        <w:pStyle w:val="Cuerpo"/>
        <w:jc w:val="both"/>
        <w:rPr>
          <w:sz w:val="36"/>
          <w:szCs w:val="36"/>
        </w:rPr>
      </w:pPr>
      <w:r>
        <w:rPr>
          <w:sz w:val="36"/>
          <w:szCs w:val="36"/>
          <w:rtl w:val="0"/>
          <w:lang w:val="es-ES_tradnl"/>
        </w:rPr>
        <w:t>Nos sentimos honrados de ser la entidad responsable de ejecutar las acciones necesarias para alcanzar estos objetivos y para realizar la transici</w:t>
      </w:r>
      <w:r>
        <w:rPr>
          <w:sz w:val="36"/>
          <w:szCs w:val="36"/>
          <w:rtl w:val="0"/>
          <w:lang w:val="es-ES_tradnl"/>
        </w:rPr>
        <w:t>ó</w:t>
      </w:r>
      <w:r>
        <w:rPr>
          <w:sz w:val="36"/>
          <w:szCs w:val="36"/>
          <w:rtl w:val="0"/>
          <w:lang w:val="es-ES_tradnl"/>
        </w:rPr>
        <w:t>n a un sistema de Energ</w:t>
      </w:r>
      <w:r>
        <w:rPr>
          <w:sz w:val="36"/>
          <w:szCs w:val="36"/>
          <w:rtl w:val="0"/>
          <w:lang w:val="es-ES_tradnl"/>
        </w:rPr>
        <w:t>í</w:t>
      </w:r>
      <w:r>
        <w:rPr>
          <w:sz w:val="36"/>
          <w:szCs w:val="36"/>
          <w:rtl w:val="0"/>
          <w:lang w:val="es-ES_tradnl"/>
        </w:rPr>
        <w:t xml:space="preserve">a Sostenible. </w:t>
      </w:r>
    </w:p>
    <w:p>
      <w:pPr>
        <w:pStyle w:val="Cuerpo"/>
        <w:jc w:val="both"/>
        <w:rPr>
          <w:rFonts w:ascii="Verdana" w:cs="Verdana" w:hAnsi="Verdana" w:eastAsia="Verdana"/>
          <w:sz w:val="36"/>
          <w:szCs w:val="36"/>
          <w:lang w:val="es-ES_tradnl"/>
        </w:rPr>
      </w:pPr>
    </w:p>
    <w:p>
      <w:pPr>
        <w:pStyle w:val="Cuerpo"/>
        <w:jc w:val="both"/>
        <w:rPr>
          <w:sz w:val="36"/>
          <w:szCs w:val="36"/>
        </w:rPr>
      </w:pPr>
      <w:r>
        <w:rPr>
          <w:sz w:val="36"/>
          <w:szCs w:val="36"/>
          <w:rtl w:val="0"/>
          <w:lang w:val="es-ES_tradnl"/>
        </w:rPr>
        <w:t>Estas acciones incluyen la elaboraci</w:t>
      </w:r>
      <w:r>
        <w:rPr>
          <w:sz w:val="36"/>
          <w:szCs w:val="36"/>
          <w:rtl w:val="0"/>
          <w:lang w:val="es-ES_tradnl"/>
        </w:rPr>
        <w:t>ó</w:t>
      </w:r>
      <w:r>
        <w:rPr>
          <w:sz w:val="36"/>
          <w:szCs w:val="36"/>
          <w:rtl w:val="0"/>
          <w:lang w:val="es-ES_tradnl"/>
        </w:rPr>
        <w:t>n de las regulaciones necesarias para promover el ahorro de energ</w:t>
      </w:r>
      <w:r>
        <w:rPr>
          <w:sz w:val="36"/>
          <w:szCs w:val="36"/>
          <w:rtl w:val="0"/>
          <w:lang w:val="es-ES_tradnl"/>
        </w:rPr>
        <w:t>í</w:t>
      </w:r>
      <w:r>
        <w:rPr>
          <w:sz w:val="36"/>
          <w:szCs w:val="36"/>
          <w:rtl w:val="0"/>
          <w:lang w:val="es-ES_tradnl"/>
        </w:rPr>
        <w:t>a y la eficiencia energ</w:t>
      </w:r>
      <w:r>
        <w:rPr>
          <w:sz w:val="36"/>
          <w:szCs w:val="36"/>
          <w:rtl w:val="0"/>
          <w:lang w:val="es-ES_tradnl"/>
        </w:rPr>
        <w:t>é</w:t>
      </w:r>
      <w:r>
        <w:rPr>
          <w:sz w:val="36"/>
          <w:szCs w:val="36"/>
          <w:rtl w:val="0"/>
          <w:lang w:val="es-ES_tradnl"/>
        </w:rPr>
        <w:t>tica.</w:t>
      </w:r>
    </w:p>
    <w:p>
      <w:pPr>
        <w:pStyle w:val="annotation text"/>
        <w:jc w:val="both"/>
        <w:rPr>
          <w:rFonts w:ascii="Verdana" w:cs="Verdana" w:hAnsi="Verdana" w:eastAsia="Verdana"/>
          <w:sz w:val="36"/>
          <w:szCs w:val="36"/>
          <w:lang w:val="es-ES_tradnl"/>
        </w:rPr>
      </w:pPr>
    </w:p>
    <w:p>
      <w:pPr>
        <w:pStyle w:val="annotation text"/>
        <w:jc w:val="both"/>
        <w:rPr>
          <w:sz w:val="36"/>
          <w:szCs w:val="36"/>
          <w:lang w:val="es-ES_tradnl"/>
        </w:rPr>
      </w:pPr>
      <w:r>
        <w:rPr>
          <w:sz w:val="36"/>
          <w:szCs w:val="36"/>
          <w:rtl w:val="0"/>
          <w:lang w:val="es-ES_tradnl"/>
        </w:rPr>
        <w:t>Desde finales del a</w:t>
      </w:r>
      <w:r>
        <w:rPr>
          <w:sz w:val="36"/>
          <w:szCs w:val="36"/>
          <w:rtl w:val="0"/>
          <w:lang w:val="es-ES_tradnl"/>
        </w:rPr>
        <w:t>ñ</w:t>
      </w:r>
      <w:r>
        <w:rPr>
          <w:sz w:val="36"/>
          <w:szCs w:val="36"/>
          <w:rtl w:val="0"/>
          <w:lang w:val="es-ES_tradnl"/>
        </w:rPr>
        <w:t>o 2018, nuestro pa</w:t>
      </w:r>
      <w:r>
        <w:rPr>
          <w:sz w:val="36"/>
          <w:szCs w:val="36"/>
          <w:rtl w:val="0"/>
          <w:lang w:val="es-ES_tradnl"/>
        </w:rPr>
        <w:t>í</w:t>
      </w:r>
      <w:r>
        <w:rPr>
          <w:sz w:val="36"/>
          <w:szCs w:val="36"/>
          <w:rtl w:val="0"/>
          <w:lang w:val="es-ES_tradnl"/>
        </w:rPr>
        <w:t xml:space="preserve">s cuenta con </w:t>
      </w:r>
      <w:r>
        <w:rPr>
          <w:b w:val="1"/>
          <w:bCs w:val="1"/>
          <w:sz w:val="36"/>
          <w:szCs w:val="36"/>
          <w:rtl w:val="0"/>
          <w:lang w:val="es-ES_tradnl"/>
        </w:rPr>
        <w:t>8 proyectos de energ</w:t>
      </w:r>
      <w:r>
        <w:rPr>
          <w:b w:val="1"/>
          <w:bCs w:val="1"/>
          <w:sz w:val="36"/>
          <w:szCs w:val="36"/>
          <w:rtl w:val="0"/>
          <w:lang w:val="es-ES_tradnl"/>
        </w:rPr>
        <w:t>í</w:t>
      </w:r>
      <w:r>
        <w:rPr>
          <w:b w:val="1"/>
          <w:bCs w:val="1"/>
          <w:sz w:val="36"/>
          <w:szCs w:val="36"/>
          <w:rtl w:val="0"/>
          <w:lang w:val="es-ES_tradnl"/>
        </w:rPr>
        <w:t>as renovables en operaci</w:t>
      </w:r>
      <w:r>
        <w:rPr>
          <w:b w:val="1"/>
          <w:bCs w:val="1"/>
          <w:sz w:val="36"/>
          <w:szCs w:val="36"/>
          <w:rtl w:val="0"/>
          <w:lang w:val="es-ES_tradnl"/>
        </w:rPr>
        <w:t>ó</w:t>
      </w:r>
      <w:r>
        <w:rPr>
          <w:b w:val="1"/>
          <w:bCs w:val="1"/>
          <w:sz w:val="36"/>
          <w:szCs w:val="36"/>
          <w:rtl w:val="0"/>
          <w:lang w:val="es-ES_tradnl"/>
        </w:rPr>
        <w:t>n con una potencia de 301.21 Megavatios</w:t>
      </w:r>
      <w:r>
        <w:rPr>
          <w:sz w:val="36"/>
          <w:szCs w:val="36"/>
          <w:rtl w:val="0"/>
          <w:lang w:val="es-ES_tradnl"/>
        </w:rPr>
        <w:t>, siete de ellos de energ</w:t>
      </w:r>
      <w:r>
        <w:rPr>
          <w:sz w:val="36"/>
          <w:szCs w:val="36"/>
          <w:rtl w:val="0"/>
          <w:lang w:val="es-ES_tradnl"/>
        </w:rPr>
        <w:t>í</w:t>
      </w:r>
      <w:r>
        <w:rPr>
          <w:sz w:val="36"/>
          <w:szCs w:val="36"/>
          <w:rtl w:val="0"/>
          <w:lang w:val="es-ES_tradnl"/>
        </w:rPr>
        <w:t>a solar y e</w:t>
      </w:r>
      <w:r>
        <w:rPr>
          <w:sz w:val="36"/>
          <w:szCs w:val="36"/>
          <w:rtl w:val="0"/>
          <w:lang w:val="es-ES_tradnl"/>
        </w:rPr>
        <w:t>ó</w:t>
      </w:r>
      <w:r>
        <w:rPr>
          <w:sz w:val="36"/>
          <w:szCs w:val="36"/>
          <w:rtl w:val="0"/>
          <w:lang w:val="es-ES_tradnl"/>
        </w:rPr>
        <w:t xml:space="preserve">lica, y uno de biomasa; y en fase avanzada para ser concluidos en </w:t>
      </w:r>
      <w:r>
        <w:rPr>
          <w:b w:val="1"/>
          <w:bCs w:val="1"/>
          <w:sz w:val="36"/>
          <w:szCs w:val="36"/>
          <w:rtl w:val="0"/>
          <w:lang w:val="es-ES_tradnl"/>
        </w:rPr>
        <w:t>2019</w:t>
      </w:r>
      <w:r>
        <w:rPr>
          <w:b w:val="1"/>
          <w:bCs w:val="1"/>
          <w:sz w:val="36"/>
          <w:szCs w:val="36"/>
          <w:rtl w:val="0"/>
          <w:lang w:val="es-ES_tradnl"/>
        </w:rPr>
        <w:t>,</w:t>
      </w:r>
      <w:r>
        <w:rPr>
          <w:b w:val="1"/>
          <w:bCs w:val="1"/>
          <w:sz w:val="36"/>
          <w:szCs w:val="36"/>
          <w:rtl w:val="0"/>
          <w:lang w:val="es-ES_tradnl"/>
        </w:rPr>
        <w:t xml:space="preserve"> 8 nuevos proyectos de energ</w:t>
      </w:r>
      <w:r>
        <w:rPr>
          <w:b w:val="1"/>
          <w:bCs w:val="1"/>
          <w:sz w:val="36"/>
          <w:szCs w:val="36"/>
          <w:rtl w:val="0"/>
          <w:lang w:val="es-ES_tradnl"/>
        </w:rPr>
        <w:t>í</w:t>
      </w:r>
      <w:r>
        <w:rPr>
          <w:b w:val="1"/>
          <w:bCs w:val="1"/>
          <w:sz w:val="36"/>
          <w:szCs w:val="36"/>
          <w:rtl w:val="0"/>
          <w:lang w:val="es-ES_tradnl"/>
        </w:rPr>
        <w:t>a solar y e</w:t>
      </w:r>
      <w:r>
        <w:rPr>
          <w:b w:val="1"/>
          <w:bCs w:val="1"/>
          <w:sz w:val="36"/>
          <w:szCs w:val="36"/>
          <w:rtl w:val="0"/>
          <w:lang w:val="es-ES_tradnl"/>
        </w:rPr>
        <w:t>ó</w:t>
      </w:r>
      <w:r>
        <w:rPr>
          <w:b w:val="1"/>
          <w:bCs w:val="1"/>
          <w:sz w:val="36"/>
          <w:szCs w:val="36"/>
          <w:rtl w:val="0"/>
          <w:lang w:val="es-ES_tradnl"/>
        </w:rPr>
        <w:t>lica con una potencia de 353.3 Megavatios</w:t>
      </w:r>
      <w:r>
        <w:rPr>
          <w:sz w:val="36"/>
          <w:szCs w:val="36"/>
          <w:rtl w:val="0"/>
          <w:lang w:val="es-ES_tradnl"/>
        </w:rPr>
        <w:t>, para una potencia total de 654.6 MW, equivalente al 12% de la capacidad instalada.</w:t>
      </w:r>
    </w:p>
    <w:p>
      <w:pPr>
        <w:pStyle w:val="Cuerpo"/>
        <w:spacing w:line="276" w:lineRule="auto"/>
        <w:jc w:val="both"/>
        <w:rPr>
          <w:rFonts w:ascii="Verdana" w:cs="Verdana" w:hAnsi="Verdana" w:eastAsia="Verdana"/>
          <w:sz w:val="36"/>
          <w:szCs w:val="36"/>
          <w:lang w:val="es-ES_tradnl"/>
        </w:rPr>
      </w:pPr>
    </w:p>
    <w:p>
      <w:pPr>
        <w:pStyle w:val="Cuerpo"/>
        <w:spacing w:line="276" w:lineRule="auto"/>
        <w:jc w:val="both"/>
        <w:rPr>
          <w:sz w:val="36"/>
          <w:szCs w:val="36"/>
          <w:lang w:val="es-ES_tradnl"/>
        </w:rPr>
      </w:pPr>
      <w:r>
        <w:rPr>
          <w:sz w:val="36"/>
          <w:szCs w:val="36"/>
          <w:rtl w:val="0"/>
          <w:lang w:val="es-ES_tradnl"/>
        </w:rPr>
        <w:t>Las ejecutorias del Ministerio se encaminan a:</w:t>
      </w:r>
    </w:p>
    <w:p>
      <w:pPr>
        <w:pStyle w:val="Cuerpo"/>
        <w:spacing w:line="276" w:lineRule="auto"/>
        <w:jc w:val="both"/>
        <w:rPr>
          <w:sz w:val="36"/>
          <w:szCs w:val="36"/>
          <w:lang w:val="es-ES_tradnl"/>
        </w:rPr>
      </w:pPr>
    </w:p>
    <w:p>
      <w:pPr>
        <w:pStyle w:val="Cuerpo"/>
        <w:spacing w:line="276" w:lineRule="auto"/>
        <w:jc w:val="both"/>
        <w:rPr>
          <w:sz w:val="36"/>
          <w:szCs w:val="36"/>
          <w:lang w:val="es-ES_tradnl"/>
        </w:rPr>
      </w:pPr>
    </w:p>
    <w:p>
      <w:pPr>
        <w:pStyle w:val="Cuerpo"/>
        <w:spacing w:line="276" w:lineRule="auto"/>
        <w:jc w:val="both"/>
        <w:rPr>
          <w:sz w:val="36"/>
          <w:szCs w:val="36"/>
        </w:rPr>
      </w:pPr>
      <w:r>
        <w:rPr>
          <w:sz w:val="36"/>
          <w:szCs w:val="36"/>
          <w:rtl w:val="0"/>
          <w:lang w:val="es-ES_tradnl"/>
        </w:rPr>
        <w:t xml:space="preserve">Impulsar la </w:t>
      </w:r>
      <w:r>
        <w:rPr>
          <w:sz w:val="36"/>
          <w:szCs w:val="36"/>
          <w:rtl w:val="0"/>
          <w:lang w:val="es-ES_tradnl"/>
        </w:rPr>
        <w:t>reestructuraci</w:t>
      </w:r>
      <w:r>
        <w:rPr>
          <w:sz w:val="36"/>
          <w:szCs w:val="36"/>
          <w:rtl w:val="0"/>
          <w:lang w:val="es-ES_tradnl"/>
        </w:rPr>
        <w:t>ó</w:t>
      </w:r>
      <w:r>
        <w:rPr>
          <w:sz w:val="36"/>
          <w:szCs w:val="36"/>
          <w:rtl w:val="0"/>
          <w:lang w:val="es-ES_tradnl"/>
        </w:rPr>
        <w:t>n</w:t>
      </w:r>
      <w:r>
        <w:rPr>
          <w:sz w:val="36"/>
          <w:szCs w:val="36"/>
          <w:rtl w:val="0"/>
          <w:lang w:val="es-ES_tradnl"/>
        </w:rPr>
        <w:t xml:space="preserve"> del sector el</w:t>
      </w:r>
      <w:r>
        <w:rPr>
          <w:sz w:val="36"/>
          <w:szCs w:val="36"/>
          <w:rtl w:val="0"/>
        </w:rPr>
        <w:t>é</w:t>
      </w:r>
      <w:r>
        <w:rPr>
          <w:sz w:val="36"/>
          <w:szCs w:val="36"/>
          <w:rtl w:val="0"/>
          <w:lang w:val="es-ES_tradnl"/>
        </w:rPr>
        <w:t>ctrico nacional, cumpliendo con los compromisos de la Estrategia Nacional de Desarrollo y del Pacto El</w:t>
      </w:r>
      <w:r>
        <w:rPr>
          <w:sz w:val="36"/>
          <w:szCs w:val="36"/>
          <w:rtl w:val="0"/>
        </w:rPr>
        <w:t>é</w:t>
      </w:r>
      <w:r>
        <w:rPr>
          <w:sz w:val="36"/>
          <w:szCs w:val="36"/>
          <w:rtl w:val="0"/>
        </w:rPr>
        <w:t xml:space="preserve">ctrico.  </w:t>
      </w:r>
    </w:p>
    <w:p>
      <w:pPr>
        <w:pStyle w:val="Cuerpo"/>
        <w:spacing w:line="276" w:lineRule="auto"/>
        <w:jc w:val="both"/>
        <w:rPr>
          <w:sz w:val="36"/>
          <w:szCs w:val="36"/>
        </w:rPr>
      </w:pPr>
    </w:p>
    <w:p>
      <w:pPr>
        <w:pStyle w:val="Cuerpo"/>
        <w:spacing w:line="276" w:lineRule="auto"/>
        <w:jc w:val="both"/>
        <w:rPr>
          <w:sz w:val="36"/>
          <w:szCs w:val="36"/>
        </w:rPr>
      </w:pPr>
      <w:r>
        <w:rPr>
          <w:sz w:val="36"/>
          <w:szCs w:val="36"/>
          <w:rtl w:val="0"/>
          <w:lang w:val="es-ES_tradnl"/>
        </w:rPr>
        <w:t>Promover el dise</w:t>
      </w:r>
      <w:r>
        <w:rPr>
          <w:sz w:val="36"/>
          <w:szCs w:val="36"/>
          <w:rtl w:val="0"/>
          <w:lang w:val="es-ES_tradnl"/>
        </w:rPr>
        <w:t>ñ</w:t>
      </w:r>
      <w:r>
        <w:rPr>
          <w:sz w:val="36"/>
          <w:szCs w:val="36"/>
          <w:rtl w:val="0"/>
          <w:lang w:val="es-ES_tradnl"/>
        </w:rPr>
        <w:t>o de pol</w:t>
      </w:r>
      <w:r>
        <w:rPr>
          <w:sz w:val="36"/>
          <w:szCs w:val="36"/>
          <w:rtl w:val="0"/>
        </w:rPr>
        <w:t>í</w:t>
      </w:r>
      <w:r>
        <w:rPr>
          <w:sz w:val="36"/>
          <w:szCs w:val="36"/>
          <w:rtl w:val="0"/>
          <w:lang w:val="pt-PT"/>
        </w:rPr>
        <w:t>ticas p</w:t>
      </w:r>
      <w:r>
        <w:rPr>
          <w:sz w:val="36"/>
          <w:szCs w:val="36"/>
          <w:rtl w:val="0"/>
        </w:rPr>
        <w:t>ú</w:t>
      </w:r>
      <w:r>
        <w:rPr>
          <w:sz w:val="36"/>
          <w:szCs w:val="36"/>
          <w:rtl w:val="0"/>
          <w:lang w:val="es-ES_tradnl"/>
        </w:rPr>
        <w:t>blicas que tiendan a mejorar y diversificar la matriz energ</w:t>
      </w:r>
      <w:r>
        <w:rPr>
          <w:sz w:val="36"/>
          <w:szCs w:val="36"/>
          <w:rtl w:val="0"/>
        </w:rPr>
        <w:t>é</w:t>
      </w:r>
      <w:r>
        <w:rPr>
          <w:sz w:val="36"/>
          <w:szCs w:val="36"/>
          <w:rtl w:val="0"/>
          <w:lang w:val="es-ES_tradnl"/>
        </w:rPr>
        <w:t>tica, con un enfoque especial en las Energ</w:t>
      </w:r>
      <w:r>
        <w:rPr>
          <w:sz w:val="36"/>
          <w:szCs w:val="36"/>
          <w:rtl w:val="0"/>
        </w:rPr>
        <w:t>í</w:t>
      </w:r>
      <w:r>
        <w:rPr>
          <w:sz w:val="36"/>
          <w:szCs w:val="36"/>
          <w:rtl w:val="0"/>
          <w:lang w:val="fr-FR"/>
        </w:rPr>
        <w:t>as Renovables</w:t>
      </w:r>
      <w:r>
        <w:rPr>
          <w:sz w:val="36"/>
          <w:szCs w:val="36"/>
          <w:rtl w:val="0"/>
          <w:lang w:val="es-ES_tradnl"/>
        </w:rPr>
        <w:t>.</w:t>
      </w:r>
    </w:p>
    <w:p>
      <w:pPr>
        <w:pStyle w:val="Cuerpo"/>
        <w:spacing w:line="276" w:lineRule="auto"/>
        <w:jc w:val="both"/>
        <w:rPr>
          <w:sz w:val="36"/>
          <w:szCs w:val="36"/>
        </w:rPr>
      </w:pPr>
    </w:p>
    <w:p>
      <w:pPr>
        <w:pStyle w:val="Cuerpo"/>
        <w:spacing w:line="276" w:lineRule="auto"/>
        <w:jc w:val="both"/>
        <w:rPr>
          <w:sz w:val="36"/>
          <w:szCs w:val="36"/>
        </w:rPr>
      </w:pPr>
      <w:r>
        <w:rPr>
          <w:sz w:val="36"/>
          <w:szCs w:val="36"/>
          <w:rtl w:val="0"/>
          <w:lang w:val="es-ES_tradnl"/>
        </w:rPr>
        <w:t>Adecuar y mejorar los procesos correspondientes a la solicitud y otorgamiento de permisos, licencias y concesiones; as</w:t>
      </w:r>
      <w:r>
        <w:rPr>
          <w:sz w:val="36"/>
          <w:szCs w:val="36"/>
          <w:rtl w:val="0"/>
        </w:rPr>
        <w:t xml:space="preserve">í </w:t>
      </w:r>
      <w:r>
        <w:rPr>
          <w:sz w:val="36"/>
          <w:szCs w:val="36"/>
          <w:rtl w:val="0"/>
          <w:lang w:val="es-ES_tradnl"/>
        </w:rPr>
        <w:t>tambi</w:t>
      </w:r>
      <w:r>
        <w:rPr>
          <w:sz w:val="36"/>
          <w:szCs w:val="36"/>
          <w:rtl w:val="0"/>
        </w:rPr>
        <w:t>é</w:t>
      </w:r>
      <w:r>
        <w:rPr>
          <w:sz w:val="36"/>
          <w:szCs w:val="36"/>
          <w:rtl w:val="0"/>
          <w:lang w:val="es-ES_tradnl"/>
        </w:rPr>
        <w:t>n la implementaci</w:t>
      </w:r>
      <w:r>
        <w:rPr>
          <w:sz w:val="36"/>
          <w:szCs w:val="36"/>
          <w:rtl w:val="0"/>
        </w:rPr>
        <w:t>ó</w:t>
      </w:r>
      <w:r>
        <w:rPr>
          <w:sz w:val="36"/>
          <w:szCs w:val="36"/>
          <w:rtl w:val="0"/>
          <w:lang w:val="es-ES_tradnl"/>
        </w:rPr>
        <w:t xml:space="preserve">n de licitaciones para  reducir la discrecionalidad de los funcionarios. </w:t>
      </w:r>
    </w:p>
    <w:p>
      <w:pPr>
        <w:pStyle w:val="Cuerpo"/>
        <w:spacing w:line="276" w:lineRule="auto"/>
        <w:jc w:val="both"/>
        <w:rPr>
          <w:sz w:val="36"/>
          <w:szCs w:val="36"/>
        </w:rPr>
      </w:pPr>
      <w:r>
        <w:rPr>
          <w:sz w:val="36"/>
          <w:szCs w:val="36"/>
          <w:rtl w:val="0"/>
          <w:lang w:val="es-ES_tradnl"/>
        </w:rPr>
        <w:t>Actualizar las proyecciones y planes de expansi</w:t>
      </w:r>
      <w:r>
        <w:rPr>
          <w:sz w:val="36"/>
          <w:szCs w:val="36"/>
          <w:rtl w:val="0"/>
        </w:rPr>
        <w:t>ó</w:t>
      </w:r>
      <w:r>
        <w:rPr>
          <w:sz w:val="36"/>
          <w:szCs w:val="36"/>
          <w:rtl w:val="0"/>
          <w:lang w:val="es-ES_tradnl"/>
        </w:rPr>
        <w:t>n tanto para la generaci</w:t>
      </w:r>
      <w:r>
        <w:rPr>
          <w:sz w:val="36"/>
          <w:szCs w:val="36"/>
          <w:rtl w:val="0"/>
        </w:rPr>
        <w:t>ó</w:t>
      </w:r>
      <w:r>
        <w:rPr>
          <w:sz w:val="36"/>
          <w:szCs w:val="36"/>
          <w:rtl w:val="0"/>
          <w:lang w:val="es-ES_tradnl"/>
        </w:rPr>
        <w:t>n, como para la transmisi</w:t>
      </w:r>
      <w:r>
        <w:rPr>
          <w:sz w:val="36"/>
          <w:szCs w:val="36"/>
          <w:rtl w:val="0"/>
        </w:rPr>
        <w:t>ó</w:t>
      </w:r>
      <w:r>
        <w:rPr>
          <w:sz w:val="36"/>
          <w:szCs w:val="36"/>
          <w:rtl w:val="0"/>
          <w:lang w:val="es-ES_tradnl"/>
        </w:rPr>
        <w:t>n y distribuci</w:t>
      </w:r>
      <w:r>
        <w:rPr>
          <w:sz w:val="36"/>
          <w:szCs w:val="36"/>
          <w:rtl w:val="0"/>
        </w:rPr>
        <w:t>ó</w:t>
      </w:r>
      <w:r>
        <w:rPr>
          <w:sz w:val="36"/>
          <w:szCs w:val="36"/>
          <w:rtl w:val="0"/>
        </w:rPr>
        <w:t>n.</w:t>
      </w:r>
    </w:p>
    <w:p>
      <w:pPr>
        <w:pStyle w:val="Cuerpo"/>
        <w:spacing w:line="276" w:lineRule="auto"/>
        <w:jc w:val="both"/>
        <w:rPr>
          <w:sz w:val="36"/>
          <w:szCs w:val="36"/>
        </w:rPr>
      </w:pPr>
    </w:p>
    <w:p>
      <w:pPr>
        <w:pStyle w:val="Cuerpo"/>
        <w:spacing w:line="276" w:lineRule="auto"/>
        <w:jc w:val="both"/>
        <w:rPr>
          <w:sz w:val="36"/>
          <w:szCs w:val="36"/>
        </w:rPr>
      </w:pPr>
      <w:r>
        <w:rPr>
          <w:sz w:val="36"/>
          <w:szCs w:val="36"/>
          <w:rtl w:val="0"/>
        </w:rPr>
        <w:t>Revisi</w:t>
      </w:r>
      <w:r>
        <w:rPr>
          <w:sz w:val="36"/>
          <w:szCs w:val="36"/>
          <w:rtl w:val="0"/>
        </w:rPr>
        <w:t>ó</w:t>
      </w:r>
      <w:r>
        <w:rPr>
          <w:sz w:val="36"/>
          <w:szCs w:val="36"/>
          <w:rtl w:val="0"/>
          <w:lang w:val="es-ES_tradnl"/>
        </w:rPr>
        <w:t>n y actualizaci</w:t>
      </w:r>
      <w:r>
        <w:rPr>
          <w:sz w:val="36"/>
          <w:szCs w:val="36"/>
          <w:rtl w:val="0"/>
        </w:rPr>
        <w:t>ó</w:t>
      </w:r>
      <w:r>
        <w:rPr>
          <w:sz w:val="36"/>
          <w:szCs w:val="36"/>
          <w:rtl w:val="0"/>
          <w:lang w:val="es-ES_tradnl"/>
        </w:rPr>
        <w:t>n de las leyes, reglamentos</w:t>
      </w:r>
      <w:r>
        <w:rPr>
          <w:sz w:val="36"/>
          <w:szCs w:val="36"/>
          <w:rtl w:val="0"/>
          <w:lang w:val="es-ES_tradnl"/>
        </w:rPr>
        <w:t xml:space="preserve"> </w:t>
      </w:r>
      <w:r>
        <w:rPr>
          <w:sz w:val="36"/>
          <w:szCs w:val="36"/>
          <w:rtl w:val="0"/>
          <w:lang w:val="es-ES_tradnl"/>
        </w:rPr>
        <w:t>e incentivos que rigen el sector.</w:t>
      </w:r>
    </w:p>
    <w:p>
      <w:pPr>
        <w:pStyle w:val="List Paragraph"/>
        <w:spacing w:line="276" w:lineRule="auto"/>
        <w:ind w:left="360" w:firstLine="0"/>
        <w:jc w:val="both"/>
        <w:rPr>
          <w:rFonts w:ascii="Verdana" w:cs="Verdana" w:hAnsi="Verdana" w:eastAsia="Verdana"/>
          <w:sz w:val="36"/>
          <w:szCs w:val="36"/>
        </w:rPr>
      </w:pPr>
    </w:p>
    <w:p>
      <w:pPr>
        <w:pStyle w:val="Cuerpo"/>
        <w:spacing w:line="276" w:lineRule="auto"/>
        <w:jc w:val="both"/>
        <w:rPr>
          <w:sz w:val="36"/>
          <w:szCs w:val="36"/>
        </w:rPr>
      </w:pPr>
      <w:r>
        <w:rPr>
          <w:sz w:val="36"/>
          <w:szCs w:val="36"/>
          <w:rtl w:val="0"/>
          <w:lang w:val="es-ES_tradnl"/>
        </w:rPr>
        <w:t>Y esto lo haremos trabajando en equipo con todas las instituciones del sector el</w:t>
      </w:r>
      <w:r>
        <w:rPr>
          <w:sz w:val="36"/>
          <w:szCs w:val="36"/>
          <w:rtl w:val="0"/>
          <w:lang w:val="es-ES_tradnl"/>
        </w:rPr>
        <w:t>é</w:t>
      </w:r>
      <w:r>
        <w:rPr>
          <w:sz w:val="36"/>
          <w:szCs w:val="36"/>
          <w:rtl w:val="0"/>
          <w:lang w:val="es-ES_tradnl"/>
        </w:rPr>
        <w:t>ctrico gubernamental, fundamentado en una sola visi</w:t>
      </w:r>
      <w:r>
        <w:rPr>
          <w:sz w:val="36"/>
          <w:szCs w:val="36"/>
          <w:rtl w:val="0"/>
          <w:lang w:val="es-ES_tradnl"/>
        </w:rPr>
        <w:t>ó</w:t>
      </w:r>
      <w:r>
        <w:rPr>
          <w:sz w:val="36"/>
          <w:szCs w:val="36"/>
          <w:rtl w:val="0"/>
          <w:lang w:val="es-ES_tradnl"/>
        </w:rPr>
        <w:t>n y un solo objetivo: construir un sector el</w:t>
      </w:r>
      <w:r>
        <w:rPr>
          <w:sz w:val="36"/>
          <w:szCs w:val="36"/>
          <w:rtl w:val="0"/>
          <w:lang w:val="es-ES_tradnl"/>
        </w:rPr>
        <w:t>é</w:t>
      </w:r>
      <w:r>
        <w:rPr>
          <w:sz w:val="36"/>
          <w:szCs w:val="36"/>
          <w:rtl w:val="0"/>
          <w:lang w:val="es-ES_tradnl"/>
        </w:rPr>
        <w:t xml:space="preserve">ctrico eficiente, competitivo y ambientalmente sostenible. </w:t>
      </w:r>
    </w:p>
    <w:p>
      <w:pPr>
        <w:pStyle w:val="annotation text"/>
        <w:jc w:val="both"/>
        <w:rPr>
          <w:rFonts w:ascii="Verdana" w:cs="Verdana" w:hAnsi="Verdana" w:eastAsia="Verdana"/>
          <w:sz w:val="36"/>
          <w:szCs w:val="36"/>
          <w:lang w:val="es-ES_tradnl"/>
        </w:rPr>
      </w:pPr>
    </w:p>
    <w:p>
      <w:pPr>
        <w:pStyle w:val="annotation text"/>
        <w:jc w:val="both"/>
      </w:pPr>
      <w:r>
        <w:rPr>
          <w:sz w:val="36"/>
          <w:szCs w:val="36"/>
          <w:rtl w:val="0"/>
          <w:lang w:val="es-ES_tradnl"/>
        </w:rPr>
        <w:t xml:space="preserve">Muchas gracias. 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818"/>
        <w:tab w:val="clear" w:pos="9360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6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s"/>
  </w:abstractNum>
  <w:abstractNum w:abstractNumId="1">
    <w:multiLevelType w:val="hybridMultilevel"/>
    <w:styleLink w:val="Viñetas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0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0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1">
    <w:name w:val="heading 1"/>
    <w:next w:val="Cuerpo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1"/>
      <w:bCs w:val="1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28"/>
      <w:szCs w:val="28"/>
      <w:u w:val="none" w:color="2f5496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Viñetas">
    <w:name w:val="Viñetas"/>
    <w:pPr>
      <w:numPr>
        <w:numId w:val="1"/>
      </w:numPr>
    </w:pPr>
  </w:style>
  <w:style w:type="paragraph" w:styleId="annotation text">
    <w:name w:val="annotation text"/>
    <w:next w:val="annotatio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